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1D" w:rsidRPr="004F10CD" w:rsidRDefault="0022161D" w:rsidP="00F81E55">
      <w:pPr>
        <w:ind w:left="5529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Programu </w:t>
      </w:r>
    </w:p>
    <w:p w:rsidR="0022161D" w:rsidRPr="004F10CD" w:rsidRDefault="0022161D" w:rsidP="00F81E55">
      <w:pPr>
        <w:ind w:left="5529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 </w:t>
      </w:r>
    </w:p>
    <w:p w:rsidR="0022161D" w:rsidRPr="004F10CD" w:rsidRDefault="00F81E55" w:rsidP="00F81E55">
      <w:pPr>
        <w:ind w:left="5529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” </w:t>
      </w:r>
      <w:r w:rsidR="0022161D" w:rsidRPr="004F10CD">
        <w:rPr>
          <w:rFonts w:eastAsia="Times New Roman"/>
          <w:iCs/>
          <w:color w:val="000000"/>
          <w:sz w:val="20"/>
          <w:szCs w:val="16"/>
          <w:lang w:eastAsia="pl-PL"/>
        </w:rPr>
        <w:t>dla Jednostek Samorządu Terytorialnego – edycja 202</w:t>
      </w:r>
      <w:r w:rsidR="0022161D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:rsidR="0022161D" w:rsidRPr="0025057F" w:rsidRDefault="0022161D" w:rsidP="0022161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22161D" w:rsidRPr="002A4013" w:rsidRDefault="0022161D" w:rsidP="0022161D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  <w:r>
        <w:rPr>
          <w:rStyle w:val="Wyrnienie"/>
          <w:rFonts w:asciiTheme="minorHAnsi" w:hAnsiTheme="minorHAnsi" w:cstheme="minorHAnsi"/>
        </w:rPr>
        <w:t xml:space="preserve"> nr 5</w:t>
      </w:r>
    </w:p>
    <w:p w:rsidR="0022161D" w:rsidRPr="0025057F" w:rsidRDefault="0022161D" w:rsidP="0022161D">
      <w:pPr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22161D" w:rsidRPr="0025057F" w:rsidRDefault="0022161D" w:rsidP="0022161D">
      <w:pPr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eastAsia="Times New Roman"/>
          <w:b/>
          <w:sz w:val="24"/>
          <w:szCs w:val="24"/>
          <w:lang w:eastAsia="pl-PL"/>
        </w:rPr>
        <w:t xml:space="preserve">Klauzula informacyjna </w:t>
      </w:r>
      <w:r>
        <w:rPr>
          <w:rFonts w:eastAsia="Times New Roman"/>
          <w:b/>
          <w:sz w:val="24"/>
          <w:szCs w:val="24"/>
          <w:lang w:eastAsia="pl-PL"/>
        </w:rPr>
        <w:t>RODO</w:t>
      </w:r>
      <w:r w:rsidRPr="001F49C8">
        <w:rPr>
          <w:rFonts w:eastAsia="Times New Roman"/>
          <w:b/>
          <w:sz w:val="24"/>
          <w:szCs w:val="24"/>
          <w:lang w:eastAsia="pl-PL"/>
        </w:rPr>
        <w:t xml:space="preserve"> w ramach Programu „</w:t>
      </w:r>
      <w:r>
        <w:rPr>
          <w:rFonts w:eastAsia="Times New Roman"/>
          <w:b/>
          <w:sz w:val="24"/>
          <w:szCs w:val="24"/>
          <w:lang w:eastAsia="pl-PL"/>
        </w:rPr>
        <w:t xml:space="preserve">Opieka </w:t>
      </w:r>
      <w:proofErr w:type="spellStart"/>
      <w:r>
        <w:rPr>
          <w:rFonts w:eastAsia="Times New Roman"/>
          <w:b/>
          <w:sz w:val="24"/>
          <w:szCs w:val="24"/>
          <w:lang w:eastAsia="pl-PL"/>
        </w:rPr>
        <w:t>Wytchnieniowa</w:t>
      </w:r>
      <w:proofErr w:type="spellEnd"/>
      <w:r w:rsidRPr="001F49C8">
        <w:rPr>
          <w:rFonts w:eastAsia="Times New Roman"/>
          <w:b/>
          <w:sz w:val="24"/>
          <w:szCs w:val="24"/>
          <w:lang w:eastAsia="pl-PL"/>
        </w:rPr>
        <w:t>”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207710">
        <w:rPr>
          <w:rFonts w:eastAsia="Times New Roman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eastAsia="Times New Roman"/>
          <w:b/>
          <w:sz w:val="24"/>
          <w:szCs w:val="24"/>
          <w:lang w:eastAsia="pl-PL"/>
        </w:rPr>
        <w:t>– edycja 202</w:t>
      </w:r>
      <w:r>
        <w:rPr>
          <w:rFonts w:eastAsia="Times New Roman"/>
          <w:b/>
          <w:sz w:val="24"/>
          <w:szCs w:val="24"/>
          <w:lang w:eastAsia="pl-PL"/>
        </w:rPr>
        <w:t>5</w:t>
      </w:r>
      <w:r w:rsidRPr="001F49C8"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4"/>
          <w:szCs w:val="24"/>
          <w:lang w:eastAsia="pl-PL"/>
        </w:rPr>
        <w:t>Ministra Rodziny, Pracy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2161D" w:rsidRPr="0025057F" w:rsidRDefault="0022161D" w:rsidP="0022161D">
      <w:pPr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22161D" w:rsidRPr="0025057F" w:rsidRDefault="0022161D" w:rsidP="0022161D">
      <w:pPr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22161D" w:rsidRPr="000B3083" w:rsidRDefault="0022161D" w:rsidP="0022161D">
      <w:pPr>
        <w:outlineLvl w:val="2"/>
        <w:rPr>
          <w:rFonts w:eastAsia="Times New Roman" w:cstheme="minorHAnsi"/>
          <w:lang w:eastAsia="pl-PL"/>
        </w:rPr>
      </w:pPr>
    </w:p>
    <w:p w:rsidR="0022161D" w:rsidRPr="0025057F" w:rsidRDefault="0022161D" w:rsidP="0022161D">
      <w:pPr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22161D" w:rsidRPr="0025057F" w:rsidRDefault="0022161D" w:rsidP="0022161D">
      <w:pPr>
        <w:spacing w:after="360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</w:t>
      </w:r>
    </w:p>
    <w:p w:rsidR="0022161D" w:rsidRPr="0025057F" w:rsidRDefault="0022161D" w:rsidP="0022161D">
      <w:pPr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:rsidR="0022161D" w:rsidRPr="00364559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22161D" w:rsidRPr="00771465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:rsidR="0022161D" w:rsidRPr="00771465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:rsidR="0022161D" w:rsidRPr="00771465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:rsidR="0022161D" w:rsidRPr="00771465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:rsidR="0022161D" w:rsidRPr="00771465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:rsidR="0022161D" w:rsidRPr="0025057F" w:rsidRDefault="0022161D" w:rsidP="0022161D">
      <w:pPr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:rsidR="0022161D" w:rsidRPr="0025057F" w:rsidRDefault="0022161D" w:rsidP="0022161D">
      <w:pPr>
        <w:ind w:right="-1"/>
        <w:rPr>
          <w:rFonts w:eastAsia="Times New Roman" w:cstheme="minorHAnsi"/>
          <w:lang w:eastAsia="pl-PL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22161D" w:rsidRPr="0025057F" w:rsidRDefault="0022161D" w:rsidP="0022161D">
      <w:pPr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 przez Ministra zadań związanych z</w:t>
      </w:r>
      <w:r>
        <w:rPr>
          <w:rFonts w:eastAsia="Times New Roman" w:cstheme="minorHAnsi"/>
          <w:lang w:eastAsia="pl-PL"/>
        </w:rPr>
        <w:t xml:space="preserve"> realizacją,</w:t>
      </w:r>
      <w:r w:rsidRPr="0025057F">
        <w:rPr>
          <w:rFonts w:eastAsia="Times New Roman" w:cstheme="minorHAnsi"/>
          <w:lang w:eastAsia="pl-PL"/>
        </w:rPr>
        <w:t xml:space="preserve"> sprawozdawczością, nadzorem oraz z czynnościami kontrolnymi dotyczącymi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 „</w:t>
      </w:r>
      <w:bookmarkStart w:id="1" w:name="_Hlk146791492"/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tj.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RODO </w:t>
      </w:r>
      <w:r>
        <w:rPr>
          <w:rFonts w:eastAsia="Times New Roman" w:cstheme="minorHAnsi"/>
          <w:lang w:eastAsia="pl-PL"/>
        </w:rPr>
        <w:t xml:space="preserve">tj.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-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związku z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</w:t>
      </w:r>
      <w:r>
        <w:rPr>
          <w:rFonts w:cstheme="minorHAnsi"/>
        </w:rPr>
        <w:t>4</w:t>
      </w:r>
      <w:r w:rsidRPr="00223292">
        <w:rPr>
          <w:rFonts w:cstheme="minorHAnsi"/>
        </w:rPr>
        <w:t xml:space="preserve"> r. poz.</w:t>
      </w:r>
      <w:r>
        <w:rPr>
          <w:rFonts w:cstheme="minorHAnsi"/>
        </w:rPr>
        <w:t xml:space="preserve"> 296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25057F">
        <w:rPr>
          <w:rFonts w:cstheme="minorHAnsi"/>
        </w:rPr>
        <w:t>)</w:t>
      </w:r>
      <w:r>
        <w:rPr>
          <w:rFonts w:cstheme="minorHAnsi"/>
        </w:rPr>
        <w:t xml:space="preserve"> i ww. programem</w:t>
      </w:r>
      <w:r w:rsidRPr="0025057F">
        <w:rPr>
          <w:rFonts w:cstheme="minorHAnsi"/>
        </w:rPr>
        <w:t>.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22161D" w:rsidRPr="0041105B" w:rsidRDefault="0022161D" w:rsidP="0022161D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</w:t>
      </w:r>
      <w:r w:rsidRPr="00301FB0">
        <w:rPr>
          <w:rFonts w:eastAsia="Times New Roman" w:cstheme="minorHAnsi"/>
          <w:lang w:eastAsia="pl-PL"/>
        </w:rPr>
        <w:lastRenderedPageBreak/>
        <w:t>techniczne dla Generatora Funduszu Solidarnościowego, w którym są przetwarzane Pani/Pana dane.</w:t>
      </w:r>
    </w:p>
    <w:p w:rsidR="0022161D" w:rsidRPr="0041105B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22161D" w:rsidRPr="0025057F" w:rsidRDefault="0022161D" w:rsidP="0022161D">
      <w:pPr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22161D" w:rsidRPr="0025057F" w:rsidRDefault="0022161D" w:rsidP="0022161D">
      <w:pPr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22161D" w:rsidRPr="0025057F" w:rsidRDefault="0022161D" w:rsidP="0022161D">
      <w:pPr>
        <w:ind w:right="-1"/>
        <w:rPr>
          <w:rFonts w:eastAsia="Times New Roman" w:cstheme="minorHAnsi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22161D" w:rsidRPr="0025057F" w:rsidRDefault="0022161D" w:rsidP="0022161D">
      <w:pPr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22161D" w:rsidRPr="0025057F" w:rsidRDefault="0022161D" w:rsidP="0022161D">
      <w:pPr>
        <w:ind w:right="-1"/>
        <w:rPr>
          <w:rFonts w:eastAsia="Times New Roman" w:cstheme="minorHAnsi"/>
          <w:lang w:eastAsia="pl-PL"/>
        </w:rPr>
      </w:pPr>
    </w:p>
    <w:p w:rsidR="0022161D" w:rsidRPr="0025057F" w:rsidRDefault="0022161D" w:rsidP="0022161D">
      <w:pPr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22161D" w:rsidRPr="0025057F" w:rsidRDefault="0022161D" w:rsidP="0022161D">
      <w:pPr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22161D" w:rsidRPr="0025057F" w:rsidRDefault="0022161D" w:rsidP="0022161D">
      <w:pPr>
        <w:rPr>
          <w:rFonts w:cstheme="minorHAnsi"/>
        </w:rPr>
      </w:pPr>
    </w:p>
    <w:p w:rsidR="00761C43" w:rsidRDefault="00761C43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761C43">
      <w:pPr>
        <w:pStyle w:val="Tekstpodstawowy"/>
        <w:ind w:right="109"/>
        <w:jc w:val="center"/>
        <w:rPr>
          <w:sz w:val="20"/>
          <w:szCs w:val="20"/>
        </w:rPr>
      </w:pPr>
    </w:p>
    <w:p w:rsidR="0022161D" w:rsidRDefault="0022161D" w:rsidP="0022161D">
      <w:pPr>
        <w:pStyle w:val="Tekstpodstawowy"/>
        <w:ind w:right="109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22161D" w:rsidRPr="003A44D6" w:rsidRDefault="0022161D" w:rsidP="0022161D">
      <w:pPr>
        <w:pStyle w:val="Tekstpodstawowy"/>
        <w:ind w:right="1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Data, podpis</w:t>
      </w:r>
    </w:p>
    <w:sectPr w:rsidR="0022161D" w:rsidRPr="003A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00" w:right="1300" w:bottom="1200" w:left="1300" w:header="47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D1" w:rsidRDefault="00E40AD1">
      <w:r>
        <w:separator/>
      </w:r>
    </w:p>
  </w:endnote>
  <w:endnote w:type="continuationSeparator" w:id="0">
    <w:p w:rsidR="00E40AD1" w:rsidRDefault="00E4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06" w:rsidRDefault="003F1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CE9" w:rsidRDefault="002B4BFA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78425114" wp14:editId="232D7696">
              <wp:simplePos x="0" y="0"/>
              <wp:positionH relativeFrom="page">
                <wp:posOffset>6552945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CE9" w:rsidRDefault="002B4BFA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81E55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2511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16pt;margin-top:780.9pt;width:12.6pt;height:13.0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6qAEAAEUDAAAOAAAAZHJzL2Uyb0RvYy54bWysUsFu2zAMvQ/oPwi6N3JS1BuMOMXWYsOA&#10;YhvQ9gNkWYqNWaImKrHz96PkOC2227CLTJlPj++R3N5NdmBHHbAHV/P1quBMOwVt7/Y1f3n+fP2B&#10;M4zStXIAp2t+0sjvdlfvtqOv9AY6GFodGJE4rEZf8y5GXwmBqtNW4gq8dpQ0EKyMdA170QY5Ersd&#10;xKYoSjFCaH0ApRHp78Oc5LvMb4xW8bsxqCMbak7aYj5DPpt0it1WVvsgfderswz5Dyqs7B0VvVA9&#10;yCjZIfR/UdleBUAwcaXACjCmVzp7IDfr4g83T530Onuh5qC/tAn/H636dvwRWN/WvOTMSUsjetZT&#10;bGBiZWrO6LEizJMnVJw+wURDzkbRP4L6iQQRbzDzAyR0asZkgk1fssnoIfX/dOk5FWEqsZVFsaGM&#10;otS6vH1/c5vKitfHPmD8osGyFNQ80EizAHl8xDhDF8hZy1w+qYpTM2Vz68VLA+2JrIw08Zrjr4MM&#10;mrPhq6OWpvVYgrAEzRKEONxDXqLkyMHHQwTTZwGp0sx7FkCzyhbOe5WW4e09o163f/cbAAD//wMA&#10;UEsDBBQABgAIAAAAIQBOYFAr4gAAAA8BAAAPAAAAZHJzL2Rvd25yZXYueG1sTI/BTsMwEETvSPyD&#10;tUjcqN2gpm2IU1UITkiINBw4OrGbWI3XIXbb8PdsTnDb2R3Nzst3k+vZxYzBepSwXAhgBhuvLbYS&#10;PqvXhw2wEBVq1Xs0En5MgF1xe5OrTPsrluZyiC2jEAyZktDFOGSch6YzToWFHwzS7ehHpyLJseV6&#10;VFcKdz1PhEi5UxbpQ6cG89yZ5nQ4Own7Lyxf7Pd7/VEeS1tVW4Fv6UnK+7tp/wQsmin+mWGuT9Wh&#10;oE61P6MOrCctHhOCiTSt0iVRzB6xWifA6nm3WW+BFzn/z1H8AgAA//8DAFBLAQItABQABgAIAAAA&#10;IQC2gziS/gAAAOEBAAATAAAAAAAAAAAAAAAAAAAAAABbQ29udGVudF9UeXBlc10ueG1sUEsBAi0A&#10;FAAGAAgAAAAhADj9If/WAAAAlAEAAAsAAAAAAAAAAAAAAAAALwEAAF9yZWxzLy5yZWxzUEsBAi0A&#10;FAAGAAgAAAAhANVCg3qoAQAARQMAAA4AAAAAAAAAAAAAAAAALgIAAGRycy9lMm9Eb2MueG1sUEsB&#10;Ai0AFAAGAAgAAAAhAE5gUCviAAAADwEAAA8AAAAAAAAAAAAAAAAAAgQAAGRycy9kb3ducmV2Lnht&#10;bFBLBQYAAAAABAAEAPMAAAARBQAAAAA=&#10;" filled="f" stroked="f">
              <v:textbox inset="0,0,0,0">
                <w:txbxContent>
                  <w:p w:rsidR="00A11CE9" w:rsidRDefault="002B4BFA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81E55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06" w:rsidRDefault="003F1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D1" w:rsidRDefault="00E40AD1">
      <w:r>
        <w:separator/>
      </w:r>
    </w:p>
  </w:footnote>
  <w:footnote w:type="continuationSeparator" w:id="0">
    <w:p w:rsidR="00E40AD1" w:rsidRDefault="00E4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06" w:rsidRDefault="003F1C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CE9" w:rsidRDefault="002B4BFA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38688" behindDoc="1" locked="0" layoutInCell="1" allowOverlap="1" wp14:anchorId="63522172" wp14:editId="60D9F7B7">
          <wp:simplePos x="0" y="0"/>
          <wp:positionH relativeFrom="page">
            <wp:posOffset>4726304</wp:posOffset>
          </wp:positionH>
          <wp:positionV relativeFrom="page">
            <wp:posOffset>299084</wp:posOffset>
          </wp:positionV>
          <wp:extent cx="1971039" cy="4387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39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539200" behindDoc="1" locked="0" layoutInCell="1" allowOverlap="1" wp14:anchorId="25011780" wp14:editId="35EF522E">
          <wp:simplePos x="0" y="0"/>
          <wp:positionH relativeFrom="page">
            <wp:posOffset>977852</wp:posOffset>
          </wp:positionH>
          <wp:positionV relativeFrom="page">
            <wp:posOffset>325973</wp:posOffset>
          </wp:positionV>
          <wp:extent cx="1663795" cy="36786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3795" cy="367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539712" behindDoc="1" locked="0" layoutInCell="1" allowOverlap="1" wp14:anchorId="39308FE5" wp14:editId="170D0E39">
          <wp:simplePos x="0" y="0"/>
          <wp:positionH relativeFrom="page">
            <wp:posOffset>3177539</wp:posOffset>
          </wp:positionH>
          <wp:positionV relativeFrom="page">
            <wp:posOffset>346709</wp:posOffset>
          </wp:positionV>
          <wp:extent cx="1061719" cy="3536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1719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6AE765DD" wp14:editId="4A3BC23A">
              <wp:simplePos x="0" y="0"/>
              <wp:positionH relativeFrom="page">
                <wp:posOffset>609600</wp:posOffset>
              </wp:positionH>
              <wp:positionV relativeFrom="page">
                <wp:posOffset>1126489</wp:posOffset>
              </wp:positionV>
              <wp:extent cx="651954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952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519418" y="9144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A1F7D" id="Graphic 4" o:spid="_x0000_s1026" style="position:absolute;margin-left:48pt;margin-top:88.7pt;width:513.35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WKNAIAAOEEAAAOAAAAZHJzL2Uyb0RvYy54bWysVMFu2zAMvQ/YPwi6L06CpFiMOMXQosWA&#10;oivQDDsrshwbk0WNUmLn70fJVuptpw3zQabMJ4p8fPT2tm81Oyt0DZiCL2ZzzpSRUDbmWPCv+4cP&#10;HzlzXphSaDCq4Bfl+O3u/bttZ3O1hBp0qZBREOPyzha89t7mWeZkrVrhZmCVIWcF2ApPWzxmJYqO&#10;orc6W87nN1kHWFoEqZyjr/eDk+9i/KpS0n+pKqc80wWn3HxcMa6HsGa7rciPKGzdyDEN8Q9ZtKIx&#10;dOk11L3wgp2w+SNU20gEB5WfSWgzqKpGqlgDVbOY/1bNay2sirUQOc5eaXL/L6x8Pr8ga8qCrzgz&#10;oqUWPY5srAI5nXU5YV7tC4bynH0C+d2RI/vFEzZuxPQVtgFLxbE+Mn25Mq16zyR9vFkvNuvVmjNJ&#10;vs16uQ53ZSJPZ+XJ+UcFMY44Pzk/9KlMlqiTJXuTTKRuhz7r2GfPGfUZOaM+H4Y+W+HDuZBcMFk3&#10;SaQe8wjOFs5qDxHmQwkh29WClJwKoUzfMNpMsSSyCSr50tvGeANms1hFiilYcqf3AJte+1fgKOtJ&#10;WKnBqYHgUHdk+soF4aZsO9BN+dBoHcp3eDzcaWRnEcYnPmOjJrCohKH5QQYHKC8kqY5UVHD34yRQ&#10;caY/GxJtGMBkYDIOyUCv7yCOaWQend/33wRaZsksuCftPEMaCZEnWVD+ATBgw0kDn04eqiZoJuY2&#10;ZDRuaI5i/ePMh0Gd7iPq7c+0+wkAAP//AwBQSwMEFAAGAAgAAAAhAMO2ceLgAAAACwEAAA8AAABk&#10;cnMvZG93bnJldi54bWxMj81uwjAQhO+V+g7WVuqtOFglgRAHVf07cSi0EuLmJEsS1V5HtoH07euc&#10;2uPOjma+KTaj0eyCzveWJMxnCTCk2jY9tRK+Pt8elsB8UNQobQkl/KCHTXl7U6i8sVfa4WUfWhZD&#10;yOdKQhfCkHPu6w6N8jM7IMXfyTqjQjxdyxunrjHcaC6SJOVG9RQbOjXgc4f19/5sJHy4MVTHxfZ4&#10;et0K/bLQ7+nuIKS8vxuf1sACjuHPDBN+RIcyMlX2TI1nWsIqjVNC1LPsEdhkmAuRAasmabkCXhb8&#10;/4byFwAA//8DAFBLAQItABQABgAIAAAAIQC2gziS/gAAAOEBAAATAAAAAAAAAAAAAAAAAAAAAABb&#10;Q29udGVudF9UeXBlc10ueG1sUEsBAi0AFAAGAAgAAAAhADj9If/WAAAAlAEAAAsAAAAAAAAAAAAA&#10;AAAALwEAAF9yZWxzLy5yZWxzUEsBAi0AFAAGAAgAAAAhANo+BYo0AgAA4QQAAA4AAAAAAAAAAAAA&#10;AAAALgIAAGRycy9lMm9Eb2MueG1sUEsBAi0AFAAGAAgAAAAhAMO2ceLgAAAACwEAAA8AAAAAAAAA&#10;AAAAAAAAjgQAAGRycy9kb3ducmV2LnhtbFBLBQYAAAAABAAEAPMAAACbBQAAAAA=&#10;" path="m6519418,l,,,9144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196F71F" wp14:editId="4793481D">
              <wp:simplePos x="0" y="0"/>
              <wp:positionH relativeFrom="page">
                <wp:posOffset>755395</wp:posOffset>
              </wp:positionH>
              <wp:positionV relativeFrom="page">
                <wp:posOffset>846454</wp:posOffset>
              </wp:positionV>
              <wp:extent cx="6228080" cy="2787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808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CE9" w:rsidRPr="003A44D6" w:rsidRDefault="002B4BFA">
                          <w:pPr>
                            <w:spacing w:line="203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A44D6">
                            <w:rPr>
                              <w:sz w:val="16"/>
                              <w:szCs w:val="16"/>
                            </w:rPr>
                            <w:t>Program</w:t>
                          </w:r>
                          <w:r w:rsidRPr="003A44D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="003F1C06">
                            <w:rPr>
                              <w:sz w:val="16"/>
                              <w:szCs w:val="16"/>
                            </w:rPr>
                            <w:t>Opieka wytchnieniowa</w:t>
                          </w:r>
                          <w:bookmarkStart w:id="2" w:name="_GoBack"/>
                          <w:bookmarkEnd w:id="2"/>
                          <w:r w:rsidRPr="003A44D6">
                            <w:rPr>
                              <w:sz w:val="16"/>
                              <w:szCs w:val="16"/>
                            </w:rPr>
                            <w:t>”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dla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Jednostek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Samorządu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Terytorialnego–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edycja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2025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finansowany</w:t>
                          </w:r>
                          <w:r w:rsidRPr="003A44D6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jest</w:t>
                          </w:r>
                          <w:r w:rsidRPr="003A44D6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pacing w:val="-5"/>
                              <w:sz w:val="16"/>
                              <w:szCs w:val="16"/>
                            </w:rPr>
                            <w:t>ze</w:t>
                          </w:r>
                        </w:p>
                        <w:p w:rsidR="00A11CE9" w:rsidRPr="003A44D6" w:rsidRDefault="002B4BFA">
                          <w:pPr>
                            <w:spacing w:line="219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A44D6">
                            <w:rPr>
                              <w:sz w:val="16"/>
                              <w:szCs w:val="16"/>
                            </w:rPr>
                            <w:t>środków</w:t>
                          </w:r>
                          <w:r w:rsidRPr="003A44D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pochodzących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 w:rsidRPr="003A44D6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Funduszu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Solidarnościowego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otrzymanych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od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Ministra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Rodziny,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Pracy</w:t>
                          </w:r>
                          <w:r w:rsidRPr="003A44D6">
                            <w:rPr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Pr="003A44D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z w:val="16"/>
                              <w:szCs w:val="16"/>
                            </w:rPr>
                            <w:t>Polityki</w:t>
                          </w:r>
                          <w:r w:rsidRPr="003A44D6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A44D6">
                            <w:rPr>
                              <w:spacing w:val="-2"/>
                              <w:sz w:val="16"/>
                              <w:szCs w:val="16"/>
                            </w:rPr>
                            <w:t>Społecznej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6F71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9.5pt;margin-top:66.65pt;width:490.4pt;height:21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ZrqAEAAD8DAAAOAAAAZHJzL2Uyb0RvYy54bWysUsGO0zAQvSPxD5bv1NlI262ipitgBUJa&#10;AdIuH+A4dmMRe4zHbdK/Z+ym3RXcEBdnnHl+b97MbO9nN7KjjmjBt/xmVXGmvYLe+n3Lfzx/erfh&#10;DJP0vRzB65afNPL73ds32yk0uoYBxl5HRiQemym0fEgpNEKgGrSTuIKgPSUNRCcTXeNe9FFOxO5G&#10;UVfVWkwQ+xBBaUT6+3BO8l3hN0ar9M0Y1ImNLafaUjljObt8it1WNvsow2DVUob8hyqctJ5Er1QP&#10;Mkl2iPYvKmdVBASTVgqcAGOs0sUDubmp/nDzNMigixdqDoZrm/D/0aqvx++R2b7lt5x56WhEz3pO&#10;HczsNjdnCtgQ5ikQKs0fYKYhF6MYHkH9RIKIV5jzAyR0bsZsostfssnoIfX/dO05iTBFP9d1vak2&#10;lFKUq+82d+uiK15eh4jpswbHctDySDMtFcjjI6asL5sLZCnmrJ/LSnM3Ly466E9kYqJZtxx/HWTU&#10;nI1fPDUzL8YliJeguwQxjR+hrE/24uH9IYGxRTlLnHkXZZpSKWjZqLwGr+8F9bL3u98AAAD//wMA&#10;UEsDBBQABgAIAAAAIQDhFLq73wAAAAwBAAAPAAAAZHJzL2Rvd25yZXYueG1sTI/BTsMwEETvSPyD&#10;tUjcqNNGakmIU1UITkiINBw4OvE2sRqvQ+y24e/ZnuA2ox3Nziu2sxvEGadgPSlYLhIQSK03ljoF&#10;n/XrwyOIEDUZPXhCBT8YYFve3hQ6N/5CFZ73sRNcQiHXCvoYx1zK0PbodFj4EYlvBz85HdlOnTST&#10;vnC5G+QqSdbSaUv8odcjPvfYHvcnp2D3RdWL/X5vPqpDZes6S+htfVTq/m7ePYGIOMe/MFzn83Qo&#10;eVPjT2SCGNgvM2aJLNI0BXFNJFnGNA2rzWYFsizkf4jyFwAA//8DAFBLAQItABQABgAIAAAAIQC2&#10;gziS/gAAAOEBAAATAAAAAAAAAAAAAAAAAAAAAABbQ29udGVudF9UeXBlc10ueG1sUEsBAi0AFAAG&#10;AAgAAAAhADj9If/WAAAAlAEAAAsAAAAAAAAAAAAAAAAALwEAAF9yZWxzLy5yZWxzUEsBAi0AFAAG&#10;AAgAAAAhAFA/lmuoAQAAPwMAAA4AAAAAAAAAAAAAAAAALgIAAGRycy9lMm9Eb2MueG1sUEsBAi0A&#10;FAAGAAgAAAAhAOEUurvfAAAADAEAAA8AAAAAAAAAAAAAAAAAAgQAAGRycy9kb3ducmV2LnhtbFBL&#10;BQYAAAAABAAEAPMAAAAOBQAAAAA=&#10;" filled="f" stroked="f">
              <v:textbox inset="0,0,0,0">
                <w:txbxContent>
                  <w:p w:rsidR="00A11CE9" w:rsidRPr="003A44D6" w:rsidRDefault="002B4BFA">
                    <w:pPr>
                      <w:spacing w:line="203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3A44D6">
                      <w:rPr>
                        <w:sz w:val="16"/>
                        <w:szCs w:val="16"/>
                      </w:rPr>
                      <w:t>Program</w:t>
                    </w:r>
                    <w:r w:rsidRPr="003A44D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„</w:t>
                    </w:r>
                    <w:r w:rsidR="003F1C06">
                      <w:rPr>
                        <w:sz w:val="16"/>
                        <w:szCs w:val="16"/>
                      </w:rPr>
                      <w:t>Opieka wytchnieniowa</w:t>
                    </w:r>
                    <w:bookmarkStart w:id="3" w:name="_GoBack"/>
                    <w:bookmarkEnd w:id="3"/>
                    <w:r w:rsidRPr="003A44D6">
                      <w:rPr>
                        <w:sz w:val="16"/>
                        <w:szCs w:val="16"/>
                      </w:rPr>
                      <w:t>”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dla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Jednostek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Samorządu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Terytorialnego–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edycja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2025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finansowany</w:t>
                    </w:r>
                    <w:r w:rsidRPr="003A44D6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jest</w:t>
                    </w:r>
                    <w:r w:rsidRPr="003A44D6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pacing w:val="-5"/>
                        <w:sz w:val="16"/>
                        <w:szCs w:val="16"/>
                      </w:rPr>
                      <w:t>ze</w:t>
                    </w:r>
                  </w:p>
                  <w:p w:rsidR="00A11CE9" w:rsidRPr="003A44D6" w:rsidRDefault="002B4BFA">
                    <w:pPr>
                      <w:spacing w:line="219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3A44D6">
                      <w:rPr>
                        <w:sz w:val="16"/>
                        <w:szCs w:val="16"/>
                      </w:rPr>
                      <w:t>środków</w:t>
                    </w:r>
                    <w:r w:rsidRPr="003A44D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pochodzących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z</w:t>
                    </w:r>
                    <w:r w:rsidRPr="003A44D6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Funduszu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Solidarnościowego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otrzymanych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od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Ministra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Rodziny,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Pracy</w:t>
                    </w:r>
                    <w:r w:rsidRPr="003A44D6">
                      <w:rPr>
                        <w:spacing w:val="36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i</w:t>
                    </w:r>
                    <w:r w:rsidRPr="003A44D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z w:val="16"/>
                        <w:szCs w:val="16"/>
                      </w:rPr>
                      <w:t>Polityki</w:t>
                    </w:r>
                    <w:r w:rsidRPr="003A44D6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A44D6">
                      <w:rPr>
                        <w:spacing w:val="-2"/>
                        <w:sz w:val="16"/>
                        <w:szCs w:val="16"/>
                      </w:rPr>
                      <w:t>Społecznej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C06" w:rsidRDefault="003F1C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E9"/>
    <w:rsid w:val="0022161D"/>
    <w:rsid w:val="002B4BFA"/>
    <w:rsid w:val="003A44D6"/>
    <w:rsid w:val="003F1C06"/>
    <w:rsid w:val="004366F3"/>
    <w:rsid w:val="00733174"/>
    <w:rsid w:val="00746E68"/>
    <w:rsid w:val="00761C43"/>
    <w:rsid w:val="00A11CE9"/>
    <w:rsid w:val="00E040B8"/>
    <w:rsid w:val="00E40AD1"/>
    <w:rsid w:val="00F275E3"/>
    <w:rsid w:val="00F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07A01"/>
  <w15:docId w15:val="{B8B7E9E3-5B5E-4CCF-8A50-A965A0E2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"/>
    <w:qFormat/>
    <w:pPr>
      <w:ind w:left="116" w:right="113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4D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4D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22161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22161D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22161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Aneta Szumska</cp:lastModifiedBy>
  <cp:revision>2</cp:revision>
  <cp:lastPrinted>2025-01-13T13:02:00Z</cp:lastPrinted>
  <dcterms:created xsi:type="dcterms:W3CDTF">2025-01-27T14:20:00Z</dcterms:created>
  <dcterms:modified xsi:type="dcterms:W3CDTF">2025-01-27T14:20:00Z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